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F795" w14:textId="642DF19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r w:rsidRPr="006D3B42">
        <w:rPr>
          <w:rFonts w:ascii="Arial" w:hAnsi="Arial" w:cs="Arial"/>
          <w:b/>
          <w:bCs/>
          <w:lang w:val="ca-ES"/>
        </w:rPr>
        <w:t xml:space="preserve">Al·legacions en relació amb el projecte de decret que modifica el currículum de Batxillerat, concretament pel que fa a l’assignatura Valencià: Llengua i Literatura. </w:t>
      </w:r>
    </w:p>
    <w:p w14:paraId="645DD45C" w14:textId="7777777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r w:rsidRPr="006D3B42">
        <w:rPr>
          <w:rFonts w:ascii="Arial" w:hAnsi="Arial" w:cs="Arial"/>
          <w:b/>
          <w:bCs/>
          <w:lang w:val="ca-ES"/>
        </w:rPr>
        <w:t> </w:t>
      </w:r>
    </w:p>
    <w:p w14:paraId="7EA8C754" w14:textId="7777777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r w:rsidRPr="006D3B42">
        <w:rPr>
          <w:rFonts w:ascii="Arial" w:hAnsi="Arial" w:cs="Arial"/>
          <w:b/>
          <w:bCs/>
          <w:lang w:val="ca-ES"/>
        </w:rPr>
        <w:t>1. Inadequació del criteri geogràfic i administratiu en la definició dels continguts</w:t>
      </w:r>
    </w:p>
    <w:p w14:paraId="2BF3CFA9" w14:textId="7777777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r w:rsidRPr="006D3B42">
        <w:rPr>
          <w:rFonts w:ascii="Arial" w:hAnsi="Arial" w:cs="Arial"/>
          <w:lang w:val="ca-ES"/>
        </w:rPr>
        <w:t>La proposta opta per delimitar els continguts literaris i lingüístics segons criteris territorials o administratius, en lloc de criteris estrictament lingüístics i científics. Aquesta opció genera una visió distorsionada i fragmentada de la llengua i la literatura, ja que ignora la unitat del sistema lingüístic català i la continuïtat històrica i cultural entre les seues varietats. En conseqüència, es dificulta una aproximació rigorosa i coherent a la matèria, contrària als principis acadèmics que han guiat l’ensenyament del valencià durant les últimes dècades.</w:t>
      </w:r>
    </w:p>
    <w:p w14:paraId="437260D5" w14:textId="7777777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r w:rsidRPr="006D3B42">
        <w:rPr>
          <w:rFonts w:ascii="Arial" w:hAnsi="Arial" w:cs="Arial"/>
          <w:b/>
          <w:bCs/>
          <w:lang w:val="ca-ES"/>
        </w:rPr>
        <w:t>2. Exclusió d’autors i obres rellevants per al patrimoni cultural valencià.</w:t>
      </w:r>
    </w:p>
    <w:p w14:paraId="15F9AE70" w14:textId="7777777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r w:rsidRPr="006D3B42">
        <w:rPr>
          <w:rFonts w:ascii="Arial" w:hAnsi="Arial" w:cs="Arial"/>
          <w:lang w:val="ca-ES"/>
        </w:rPr>
        <w:t xml:space="preserve">La restricció territorial suposa l’eliminació del currículum d’autors i textos fonamentals per a la formació cultural de l’alumnat valencià, com ara Jaume I, Ramon Llull, Francesc </w:t>
      </w:r>
      <w:proofErr w:type="spellStart"/>
      <w:r w:rsidRPr="006D3B42">
        <w:rPr>
          <w:rFonts w:ascii="Arial" w:hAnsi="Arial" w:cs="Arial"/>
          <w:lang w:val="ca-ES"/>
        </w:rPr>
        <w:t>Eiximenis</w:t>
      </w:r>
      <w:proofErr w:type="spellEnd"/>
      <w:r w:rsidRPr="006D3B42">
        <w:rPr>
          <w:rFonts w:ascii="Arial" w:hAnsi="Arial" w:cs="Arial"/>
          <w:lang w:val="ca-ES"/>
        </w:rPr>
        <w:t xml:space="preserve">, Ausiàs March o </w:t>
      </w:r>
      <w:proofErr w:type="spellStart"/>
      <w:r w:rsidRPr="006D3B42">
        <w:rPr>
          <w:rFonts w:ascii="Arial" w:hAnsi="Arial" w:cs="Arial"/>
          <w:lang w:val="ca-ES"/>
        </w:rPr>
        <w:t>Mercé</w:t>
      </w:r>
      <w:proofErr w:type="spellEnd"/>
      <w:r w:rsidRPr="006D3B42">
        <w:rPr>
          <w:rFonts w:ascii="Arial" w:hAnsi="Arial" w:cs="Arial"/>
          <w:lang w:val="ca-ES"/>
        </w:rPr>
        <w:t xml:space="preserve"> Rodoreda, entre molts d’altres. Aquests autors formen part del mateix contínuum literari en llengua catalana i han estat sempre presents en els programes educatius valencians. La seua exclusió per raons de lloc de naixement constitueix una intervenció inacceptable en l’autonomia pedagògica del professorat i una forma de censura que empobreix greument el bagatge cultural de l’alumnat.</w:t>
      </w:r>
    </w:p>
    <w:p w14:paraId="26A5B71C" w14:textId="7777777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r w:rsidRPr="006D3B42">
        <w:rPr>
          <w:rFonts w:ascii="Arial" w:hAnsi="Arial" w:cs="Arial"/>
          <w:b/>
          <w:bCs/>
          <w:lang w:val="ca-ES"/>
        </w:rPr>
        <w:t>3. Incompatibilitat amb la definició oficial del valencià i amb la normativa vigent.</w:t>
      </w:r>
    </w:p>
    <w:p w14:paraId="3E6E7E65" w14:textId="7777777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r w:rsidRPr="006D3B42">
        <w:rPr>
          <w:rFonts w:ascii="Arial" w:hAnsi="Arial" w:cs="Arial"/>
          <w:lang w:val="ca-ES"/>
        </w:rPr>
        <w:t xml:space="preserve">Segons el Diccionari Normatiu Valencià de l’Acadèmia Valenciana de la Llengua, el valencià és la llengua romànica parlada a la Comunitat Valenciana i també a Catalunya, les Illes Balears, el Pirineu Oriental </w:t>
      </w:r>
      <w:proofErr w:type="spellStart"/>
      <w:r w:rsidRPr="006D3B42">
        <w:rPr>
          <w:rFonts w:ascii="Arial" w:hAnsi="Arial" w:cs="Arial"/>
          <w:lang w:val="ca-ES"/>
        </w:rPr>
        <w:t>francés</w:t>
      </w:r>
      <w:proofErr w:type="spellEnd"/>
      <w:r w:rsidRPr="006D3B42">
        <w:rPr>
          <w:rFonts w:ascii="Arial" w:hAnsi="Arial" w:cs="Arial"/>
          <w:lang w:val="ca-ES"/>
        </w:rPr>
        <w:t xml:space="preserve">, Andorra, la Franja d’Aragó i l’Alguer. Qualsevol interpretació que </w:t>
      </w:r>
      <w:proofErr w:type="spellStart"/>
      <w:r w:rsidRPr="006D3B42">
        <w:rPr>
          <w:rFonts w:ascii="Arial" w:hAnsi="Arial" w:cs="Arial"/>
          <w:lang w:val="ca-ES"/>
        </w:rPr>
        <w:t>reduïsca</w:t>
      </w:r>
      <w:proofErr w:type="spellEnd"/>
      <w:r w:rsidRPr="006D3B42">
        <w:rPr>
          <w:rFonts w:ascii="Arial" w:hAnsi="Arial" w:cs="Arial"/>
          <w:lang w:val="ca-ES"/>
        </w:rPr>
        <w:t xml:space="preserve"> el seu àmbit d’estudi únicament al territori administratiu valencià contradiu aquesta definició, la Carta Europea de les Llengües Regionals o Minoritàries, la doctrina científica consolidada i la jurisprudència del Tribunal Superior de Justícia de la Comunitat Valenciana i del Tribunal Suprem. A més, genera una asimetria injustificable respecte del tractament de la literatura en castellà, que sí que inclou l’àmbit hispanoamericà.</w:t>
      </w:r>
    </w:p>
    <w:p w14:paraId="5E3E164F" w14:textId="77777777" w:rsidR="002236F5" w:rsidRPr="006D3B42" w:rsidRDefault="002236F5" w:rsidP="00434D23">
      <w:pPr>
        <w:jc w:val="both"/>
        <w:rPr>
          <w:rFonts w:ascii="Arial" w:hAnsi="Arial" w:cs="Arial"/>
          <w:lang w:val="ca-ES"/>
        </w:rPr>
      </w:pPr>
    </w:p>
    <w:p w14:paraId="2FF3BEA3" w14:textId="7777777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r w:rsidRPr="006D3B42">
        <w:rPr>
          <w:rFonts w:ascii="Arial" w:hAnsi="Arial" w:cs="Arial"/>
          <w:b/>
          <w:bCs/>
          <w:lang w:val="ca-ES"/>
        </w:rPr>
        <w:t>4. Ruptura de la tradició educativa valenciana i descoordinació amb l’etapa universitària.</w:t>
      </w:r>
    </w:p>
    <w:p w14:paraId="34E533CE" w14:textId="7777777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r w:rsidRPr="006D3B42">
        <w:rPr>
          <w:rFonts w:ascii="Arial" w:hAnsi="Arial" w:cs="Arial"/>
          <w:lang w:val="ca-ES"/>
        </w:rPr>
        <w:lastRenderedPageBreak/>
        <w:t>Des de l’aprovació de la Llei d’ús i ensenyament del valencià (1983), el currículum ha combinat sempre l’estudi de la varietat valenciana amb la seua integració en el marc lingüístic i literari català. La nova proposta trenca aquesta tradició, entra en contradicció amb el criteri de les universitats públiques valencianes i genera inseguretat jurídica i pedagògica tant per al professorat com per a l’alumnat, especialment de cara a les proves d’accés a la universitat.</w:t>
      </w:r>
    </w:p>
    <w:p w14:paraId="58012F57" w14:textId="7777777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r w:rsidRPr="006D3B42">
        <w:rPr>
          <w:rFonts w:ascii="Arial" w:hAnsi="Arial" w:cs="Arial"/>
          <w:b/>
          <w:bCs/>
          <w:lang w:val="ca-ES"/>
        </w:rPr>
        <w:t xml:space="preserve">5. Absència de perspectiva sociolingüística i de mesures contra la </w:t>
      </w:r>
      <w:proofErr w:type="spellStart"/>
      <w:r w:rsidRPr="006D3B42">
        <w:rPr>
          <w:rFonts w:ascii="Arial" w:hAnsi="Arial" w:cs="Arial"/>
          <w:b/>
          <w:bCs/>
          <w:lang w:val="ca-ES"/>
        </w:rPr>
        <w:t>minorització</w:t>
      </w:r>
      <w:proofErr w:type="spellEnd"/>
      <w:r w:rsidRPr="006D3B42">
        <w:rPr>
          <w:rFonts w:ascii="Arial" w:hAnsi="Arial" w:cs="Arial"/>
          <w:b/>
          <w:bCs/>
          <w:lang w:val="ca-ES"/>
        </w:rPr>
        <w:t>.</w:t>
      </w:r>
    </w:p>
    <w:p w14:paraId="4081FDB6" w14:textId="7777777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r w:rsidRPr="006D3B42">
        <w:rPr>
          <w:rFonts w:ascii="Arial" w:hAnsi="Arial" w:cs="Arial"/>
          <w:lang w:val="ca-ES"/>
        </w:rPr>
        <w:t xml:space="preserve">Mentre que el currículum vigent reconeixia explícitament la situació de </w:t>
      </w:r>
      <w:proofErr w:type="spellStart"/>
      <w:r w:rsidRPr="006D3B42">
        <w:rPr>
          <w:rFonts w:ascii="Arial" w:hAnsi="Arial" w:cs="Arial"/>
          <w:lang w:val="ca-ES"/>
        </w:rPr>
        <w:t>minorització</w:t>
      </w:r>
      <w:proofErr w:type="spellEnd"/>
      <w:r w:rsidRPr="006D3B42">
        <w:rPr>
          <w:rFonts w:ascii="Arial" w:hAnsi="Arial" w:cs="Arial"/>
          <w:lang w:val="ca-ES"/>
        </w:rPr>
        <w:t xml:space="preserve"> del valencià i promovia el seu redreçament, la nova redacció ignora completament aquest context i pressuposa una normalitat inexistent. Això suposa un retrocés en la protecció de la llengua pròpia i una vulneració de l’esperit de la Llei d’ús i ensenyament del valencià.</w:t>
      </w:r>
    </w:p>
    <w:p w14:paraId="55EF188A" w14:textId="7777777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r w:rsidRPr="006D3B42">
        <w:rPr>
          <w:rFonts w:ascii="Arial" w:hAnsi="Arial" w:cs="Arial"/>
          <w:b/>
          <w:bCs/>
          <w:lang w:val="ca-ES"/>
        </w:rPr>
        <w:t>6. Pèrdua de competències clau i desajust amb el Marc Europeu Comú de Referència.</w:t>
      </w:r>
    </w:p>
    <w:p w14:paraId="508D55C6" w14:textId="7777777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r w:rsidRPr="006D3B42">
        <w:rPr>
          <w:rFonts w:ascii="Arial" w:hAnsi="Arial" w:cs="Arial"/>
          <w:lang w:val="ca-ES"/>
        </w:rPr>
        <w:t>La proposta elimina competències essencials com la interacció i la mediació lingüística, trencant la continuïtat amb l’educació primària i secundària i amb el currículum de llengües estrangeres. Aquesta desaparició també contradiu l’article 16.2 de la llei 1/2024, que preveu el reconeixement de nivells de llengua, segons el Marc Europeu Comú de Referència per a les Llengües.</w:t>
      </w:r>
    </w:p>
    <w:p w14:paraId="59207F7E" w14:textId="7777777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r w:rsidRPr="006D3B42">
        <w:rPr>
          <w:rFonts w:ascii="Arial" w:hAnsi="Arial" w:cs="Arial"/>
          <w:b/>
          <w:bCs/>
          <w:lang w:val="ca-ES"/>
        </w:rPr>
        <w:t xml:space="preserve">Per tot el que s’ha exposat, </w:t>
      </w:r>
      <w:proofErr w:type="spellStart"/>
      <w:r w:rsidRPr="006D3B42">
        <w:rPr>
          <w:rFonts w:ascii="Arial" w:hAnsi="Arial" w:cs="Arial"/>
          <w:b/>
          <w:bCs/>
          <w:lang w:val="ca-ES"/>
        </w:rPr>
        <w:t>sol·licite</w:t>
      </w:r>
      <w:proofErr w:type="spellEnd"/>
      <w:r w:rsidRPr="006D3B42">
        <w:rPr>
          <w:rFonts w:ascii="Arial" w:hAnsi="Arial" w:cs="Arial"/>
          <w:lang w:val="ca-ES"/>
        </w:rPr>
        <w:t xml:space="preserve"> que es </w:t>
      </w:r>
      <w:proofErr w:type="spellStart"/>
      <w:r w:rsidRPr="006D3B42">
        <w:rPr>
          <w:rFonts w:ascii="Arial" w:hAnsi="Arial" w:cs="Arial"/>
          <w:lang w:val="ca-ES"/>
        </w:rPr>
        <w:t>retire</w:t>
      </w:r>
      <w:proofErr w:type="spellEnd"/>
      <w:r w:rsidRPr="006D3B42">
        <w:rPr>
          <w:rFonts w:ascii="Arial" w:hAnsi="Arial" w:cs="Arial"/>
          <w:lang w:val="ca-ES"/>
        </w:rPr>
        <w:t xml:space="preserve"> la proposta de modificació en els termes actuals pel que fa a l’assignatura Valencià: Llengua i Literatura, que es </w:t>
      </w:r>
      <w:proofErr w:type="spellStart"/>
      <w:r w:rsidRPr="006D3B42">
        <w:rPr>
          <w:rFonts w:ascii="Arial" w:hAnsi="Arial" w:cs="Arial"/>
          <w:lang w:val="ca-ES"/>
        </w:rPr>
        <w:t>mantinga</w:t>
      </w:r>
      <w:proofErr w:type="spellEnd"/>
      <w:r w:rsidRPr="006D3B42">
        <w:rPr>
          <w:rFonts w:ascii="Arial" w:hAnsi="Arial" w:cs="Arial"/>
          <w:lang w:val="ca-ES"/>
        </w:rPr>
        <w:t xml:space="preserve"> el criteri lingüístic i acadèmic en la definició dels continguts, que es respecte l’autonomia del professorat en la selecció d’autors i obres, i que es </w:t>
      </w:r>
      <w:proofErr w:type="spellStart"/>
      <w:r w:rsidRPr="006D3B42">
        <w:rPr>
          <w:rFonts w:ascii="Arial" w:hAnsi="Arial" w:cs="Arial"/>
          <w:lang w:val="ca-ES"/>
        </w:rPr>
        <w:t>garantisca</w:t>
      </w:r>
      <w:proofErr w:type="spellEnd"/>
      <w:r w:rsidRPr="006D3B42">
        <w:rPr>
          <w:rFonts w:ascii="Arial" w:hAnsi="Arial" w:cs="Arial"/>
          <w:lang w:val="ca-ES"/>
        </w:rPr>
        <w:t xml:space="preserve"> una formació de qualitat coherent amb la tradició educativa valenciana i amb els estàndards científics i europeus. </w:t>
      </w:r>
      <w:proofErr w:type="spellStart"/>
      <w:r w:rsidRPr="006D3B42">
        <w:rPr>
          <w:rFonts w:ascii="Arial" w:hAnsi="Arial" w:cs="Arial"/>
          <w:lang w:val="ca-ES"/>
        </w:rPr>
        <w:t>Quede</w:t>
      </w:r>
      <w:proofErr w:type="spellEnd"/>
      <w:r w:rsidRPr="006D3B42">
        <w:rPr>
          <w:rFonts w:ascii="Arial" w:hAnsi="Arial" w:cs="Arial"/>
          <w:lang w:val="ca-ES"/>
        </w:rPr>
        <w:t xml:space="preserve"> a la disposició de la Conselleria per aportar més informació o per participar en qualsevol procés de revisió que </w:t>
      </w:r>
      <w:proofErr w:type="spellStart"/>
      <w:r w:rsidRPr="006D3B42">
        <w:rPr>
          <w:rFonts w:ascii="Arial" w:hAnsi="Arial" w:cs="Arial"/>
          <w:lang w:val="ca-ES"/>
        </w:rPr>
        <w:t>garantisca</w:t>
      </w:r>
      <w:proofErr w:type="spellEnd"/>
      <w:r w:rsidRPr="006D3B42">
        <w:rPr>
          <w:rFonts w:ascii="Arial" w:hAnsi="Arial" w:cs="Arial"/>
          <w:lang w:val="ca-ES"/>
        </w:rPr>
        <w:t xml:space="preserve"> una educació de qualitat en la llengua pròpia.</w:t>
      </w:r>
    </w:p>
    <w:p w14:paraId="1E429C89" w14:textId="7777777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</w:p>
    <w:p w14:paraId="00F26D28" w14:textId="77777777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r w:rsidRPr="006D3B42">
        <w:rPr>
          <w:rFonts w:ascii="Arial" w:hAnsi="Arial" w:cs="Arial"/>
          <w:lang w:val="ca-ES"/>
        </w:rPr>
        <w:t xml:space="preserve">Entrar a: </w:t>
      </w:r>
    </w:p>
    <w:p w14:paraId="67EB973F" w14:textId="7BE516DD" w:rsidR="00434D23" w:rsidRPr="006D3B42" w:rsidRDefault="00434D23" w:rsidP="00434D23">
      <w:pPr>
        <w:jc w:val="both"/>
        <w:rPr>
          <w:rFonts w:ascii="Arial" w:hAnsi="Arial" w:cs="Arial"/>
          <w:lang w:val="ca-ES"/>
        </w:rPr>
      </w:pPr>
      <w:hyperlink r:id="rId4" w:history="1">
        <w:r w:rsidRPr="006D3B42">
          <w:rPr>
            <w:rStyle w:val="Hipervnculo"/>
            <w:rFonts w:ascii="Arial" w:hAnsi="Arial" w:cs="Arial"/>
            <w:lang w:val="ca-ES"/>
          </w:rPr>
          <w:t>https://gvaparticipa.gva.e</w:t>
        </w:r>
        <w:r w:rsidRPr="006D3B42">
          <w:rPr>
            <w:rStyle w:val="Hipervnculo"/>
            <w:rFonts w:ascii="Arial" w:hAnsi="Arial" w:cs="Arial"/>
            <w:lang w:val="ca-ES"/>
          </w:rPr>
          <w:t>s</w:t>
        </w:r>
        <w:r w:rsidRPr="006D3B42">
          <w:rPr>
            <w:rStyle w:val="Hipervnculo"/>
            <w:rFonts w:ascii="Arial" w:hAnsi="Arial" w:cs="Arial"/>
            <w:lang w:val="ca-ES"/>
          </w:rPr>
          <w:t>/legislation/processes/626/draft_versions/237</w:t>
        </w:r>
      </w:hyperlink>
    </w:p>
    <w:sectPr w:rsidR="00434D23" w:rsidRPr="006D3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23"/>
    <w:rsid w:val="002236F5"/>
    <w:rsid w:val="002D12CD"/>
    <w:rsid w:val="00434D23"/>
    <w:rsid w:val="005F7D3A"/>
    <w:rsid w:val="006D3B42"/>
    <w:rsid w:val="00D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F902"/>
  <w15:chartTrackingRefBased/>
  <w15:docId w15:val="{9AE95FA7-6013-4223-B772-BF305F61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4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4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4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4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4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4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4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4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4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4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4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4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4D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4D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4D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4D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4D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4D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4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4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4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4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4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4D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4D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4D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4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4D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4D2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34D2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4D2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7D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vaparticipa.gva.es/legislation/processes/626/draft_versions/23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Oliver Borràs</dc:creator>
  <cp:keywords/>
  <dc:description/>
  <cp:lastModifiedBy>laia gordi</cp:lastModifiedBy>
  <cp:revision>2</cp:revision>
  <dcterms:created xsi:type="dcterms:W3CDTF">2026-04-15T10:29:00Z</dcterms:created>
  <dcterms:modified xsi:type="dcterms:W3CDTF">2026-04-15T10:29:00Z</dcterms:modified>
</cp:coreProperties>
</file>